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679D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13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5" w:afterAutospacing="0" w:line="560" w:lineRule="exact"/>
        <w:ind w:right="0" w:firstLine="640" w:firstLineChars="200"/>
        <w:jc w:val="left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附件2</w:t>
      </w:r>
    </w:p>
    <w:p w14:paraId="3DD2383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13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5" w:afterAutospacing="0" w:line="560" w:lineRule="exact"/>
        <w:ind w:right="0" w:firstLine="640" w:firstLineChars="200"/>
        <w:jc w:val="center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饮用水快检设备采购项目报价表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624"/>
        <w:gridCol w:w="1757"/>
        <w:gridCol w:w="1021"/>
        <w:gridCol w:w="1157"/>
        <w:gridCol w:w="1382"/>
        <w:gridCol w:w="770"/>
      </w:tblGrid>
      <w:tr w14:paraId="4490F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00" w:hRule="atLeast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84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9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参数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A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  <w:p w14:paraId="0DF6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（台）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4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14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2DC8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便携式多参数水质分析仪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16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3E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7C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37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297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90DB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A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合计：</w:t>
            </w:r>
            <w:r>
              <w:rPr>
                <w:rStyle w:val="5"/>
                <w:color w:val="auto"/>
                <w:lang w:val="en-US" w:eastAsia="zh-CN" w:bidi="ar"/>
              </w:rPr>
              <w:t xml:space="preserve">          元            大写：</w:t>
            </w:r>
          </w:p>
        </w:tc>
      </w:tr>
    </w:tbl>
    <w:p w14:paraId="4AACE9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C3765"/>
    <w:rsid w:val="108C3765"/>
    <w:rsid w:val="5D51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3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422</Words>
  <Characters>431</Characters>
  <Lines>0</Lines>
  <Paragraphs>0</Paragraphs>
  <TotalTime>0</TotalTime>
  <ScaleCrop>false</ScaleCrop>
  <LinksUpToDate>false</LinksUpToDate>
  <CharactersWithSpaces>453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2026-07-09T08:09:00Z</dcterms:created>
  <dc:creator>Administrator</dc:creator>
  <cp:lastModifiedBy>小黄鱼</cp:lastModifiedBy>
  <dcterms:modified xsi:type="dcterms:W3CDTF">2026-08-07T02:44:53Z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0781862DE21E4303940C27FE84C0AA58_11</vt:lpwstr>
  </property>
  <property fmtid="{D5CDD505-2E9C-101B-9397-08002B2CF9AE}" pid="4" name="KSOTemplateDocerSaveRecord">
    <vt:lpwstr>eyJoZGlkIjoiYjRjZTU0ZTU1MTk5YzA3NTc5ZjEyZjFiZTY5OTVmMTAiLCJ1c2VySWQiOiIzODkzOTM2ODQifQ==</vt:lpwstr>
  </property>
</Properties>
</file>